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Career profile</w:t>
      </w:r>
    </w:p>
    <w:p>
      <w:r>
        <w:t xml:space="preserve">Recent [qualification] graduate seeking an entry-level role in [field]. Experienced in working with diverse communities through [practical/volunteering], with strong attention to detail and respectful communication.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graduate-cv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Healthcare graduate CV profile</dc:title>
  <dc:creator>CV Hub (cvhub.co.za)</dc:creator>
  <dcterms:created xsi:type="dcterms:W3CDTF">2026-10-16T01:08:19Z</dcterms:created>
</cp:coreProperties>
</file>