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Key skills</w:t>
      </w:r>
    </w:p>
    <w:p>
      <w:pPr>
        <w:numPr>
          <w:ilvl w:val="0"/>
          <w:numId w:val="1"/>
        </w:numPr>
        <w:spacing w:after="60"/>
      </w:pPr>
      <w:r>
        <w:t xml:space="preserve">POS systems and cash handling</w:t>
      </w:r>
    </w:p>
    <w:p>
      <w:pPr>
        <w:numPr>
          <w:ilvl w:val="0"/>
          <w:numId w:val="1"/>
        </w:numPr>
        <w:spacing w:after="60"/>
      </w:pPr>
      <w:r>
        <w:t xml:space="preserve">Stock receiving and shelf merchandising</w:t>
      </w:r>
    </w:p>
    <w:p>
      <w:pPr>
        <w:numPr>
          <w:ilvl w:val="0"/>
          <w:numId w:val="1"/>
        </w:numPr>
        <w:spacing w:after="60"/>
      </w:pPr>
      <w:r>
        <w:t xml:space="preserve">Upselling and product recommendations</w:t>
      </w:r>
    </w:p>
    <w:p>
      <w:pPr>
        <w:numPr>
          <w:ilvl w:val="0"/>
          <w:numId w:val="1"/>
        </w:numPr>
        <w:spacing w:after="60"/>
      </w:pPr>
      <w:r>
        <w:t xml:space="preserve">Handling queues under pressure</w:t>
      </w:r>
    </w:p>
    <w:p>
      <w:pPr>
        <w:numPr>
          <w:ilvl w:val="0"/>
          <w:numId w:val="1"/>
        </w:numPr>
        <w:spacing w:after="60"/>
      </w:pPr>
      <w:r>
        <w:t xml:space="preserve">Hygiene and safety practices</w:t>
      </w:r>
    </w:p>
    <w:p>
      <w:pPr>
        <w:numPr>
          <w:ilvl w:val="0"/>
          <w:numId w:val="1"/>
        </w:numPr>
        <w:spacing w:after="60"/>
      </w:pPr>
      <w:r>
        <w:t xml:space="preserve">Available for weekends and shift work</w:t>
      </w:r>
    </w:p>
    <w:p>
      <w:pPr>
        <w:numPr>
          <w:ilvl w:val="0"/>
          <w:numId w:val="1"/>
        </w:numPr>
        <w:spacing w:after="60"/>
      </w:pPr>
      <w:r>
        <w:t xml:space="preserve">Teamwork and reliability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how-to-write-a-cv-guide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Retail and hospitality CV skills list</dc:title>
  <dc:creator>CV Hub (cvhub.co.za)</dc:creator>
  <dcterms:created xsi:type="dcterms:W3CDTF">2026-10-15T23:54:25Z</dcterms:created>
</cp:coreProperties>
</file>