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SANC:</w:t>
      </w:r>
      <w:r>
        <w:t xml:space="preserve"> Registration No. [SANC number] | Category: [Professional Nurse / Enrolled Nurse / Enrolled Nursing Assistant] | Status: [Active]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ursing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SANC registration line for a nursing CV</dc:title>
  <dc:creator>CV Hub (cvhub.co.za)</dc:creator>
  <dcterms:created xsi:type="dcterms:W3CDTF">2026-10-17T09:08:32Z</dcterms:created>
</cp:coreProperties>
</file>