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numPr>
          <w:ilvl w:val="0"/>
          <w:numId w:val="1"/>
        </w:numPr>
        <w:spacing w:after="60"/>
      </w:pPr>
      <w:r>
        <w:t xml:space="preserve">Completed intake interviews, risk screening and psychosocial assessments for [children / families / older persons].</w:t>
      </w:r>
    </w:p>
    <w:p>
      <w:pPr>
        <w:numPr>
          <w:ilvl w:val="0"/>
          <w:numId w:val="1"/>
        </w:numPr>
        <w:spacing w:after="60"/>
      </w:pPr>
      <w:r>
        <w:t xml:space="preserve">Developed case plans with measurable goals and reviewed progress every [2/4] weeks.</w:t>
      </w:r>
    </w:p>
    <w:p>
      <w:pPr>
        <w:numPr>
          <w:ilvl w:val="0"/>
          <w:numId w:val="1"/>
        </w:numPr>
        <w:spacing w:after="60"/>
      </w:pPr>
      <w:r>
        <w:t xml:space="preserve">Conducted home visits and school visits, documenting observations and follow-up actions.</w:t>
      </w:r>
    </w:p>
    <w:p>
      <w:pPr>
        <w:numPr>
          <w:ilvl w:val="0"/>
          <w:numId w:val="1"/>
        </w:numPr>
        <w:spacing w:after="60"/>
      </w:pPr>
      <w:r>
        <w:t xml:space="preserve">Prepared reports and maintained file compliance (consent forms, assessment forms, referral letters, progress notes).</w:t>
      </w:r>
    </w:p>
    <w:p>
      <w:pPr>
        <w:numPr>
          <w:ilvl w:val="0"/>
          <w:numId w:val="1"/>
        </w:numPr>
        <w:spacing w:after="60"/>
      </w:pPr>
      <w:r>
        <w:t xml:space="preserve">Coordinated referrals to shelters, clinics, SASSA services, substance use programmes and legal support.</w:t>
      </w:r>
    </w:p>
    <w:p>
      <w:pPr>
        <w:numPr>
          <w:ilvl w:val="0"/>
          <w:numId w:val="1"/>
        </w:numPr>
        <w:spacing w:after="60"/>
      </w:pPr>
      <w:r>
        <w:t xml:space="preserve">Facilitated groups on parenting skills, life skills, trauma support or relapse prevention.</w:t>
      </w:r>
    </w:p>
    <w:p>
      <w:pPr>
        <w:numPr>
          <w:ilvl w:val="0"/>
          <w:numId w:val="1"/>
        </w:numPr>
        <w:spacing w:after="60"/>
      </w:pPr>
      <w:r>
        <w:t xml:space="preserve">Worked within a multidisciplinary team (nursing staff, psychologists, OTs, educators, community workers).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ocial-work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Social worker casework bullet points</dc:title>
  <dc:creator>CV Hub (cvhub.co.za)</dc:creator>
  <dcterms:created xsi:type="dcterms:W3CDTF">2026-10-16T04:00:17Z</dcterms:created>
</cp:coreProperties>
</file>